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08" w:rsidRPr="00C64F51" w:rsidRDefault="00962C08" w:rsidP="004F08A2">
      <w:pPr>
        <w:ind w:left="567" w:right="-99"/>
        <w:jc w:val="center"/>
        <w:rPr>
          <w:sz w:val="28"/>
          <w:szCs w:val="28"/>
        </w:rPr>
      </w:pPr>
    </w:p>
    <w:p w:rsidR="00962C08" w:rsidRPr="00C64F51" w:rsidRDefault="00962C08" w:rsidP="00DB1427">
      <w:pPr>
        <w:ind w:right="-99"/>
        <w:jc w:val="center"/>
        <w:rPr>
          <w:sz w:val="28"/>
          <w:szCs w:val="28"/>
        </w:rPr>
      </w:pPr>
    </w:p>
    <w:p w:rsidR="00825B68" w:rsidRPr="00C64F51" w:rsidRDefault="00825B68" w:rsidP="00DB1427">
      <w:pPr>
        <w:ind w:right="-99"/>
        <w:jc w:val="center"/>
        <w:rPr>
          <w:color w:val="000000"/>
          <w:sz w:val="28"/>
          <w:szCs w:val="28"/>
        </w:rPr>
      </w:pPr>
    </w:p>
    <w:p w:rsidR="00A926F3" w:rsidRPr="00C64F51" w:rsidRDefault="00A926F3" w:rsidP="00DB1427">
      <w:pPr>
        <w:ind w:right="-99"/>
        <w:jc w:val="center"/>
        <w:rPr>
          <w:color w:val="000000"/>
          <w:sz w:val="28"/>
          <w:szCs w:val="28"/>
        </w:rPr>
      </w:pPr>
    </w:p>
    <w:p w:rsidR="00A926F3" w:rsidRDefault="00A926F3" w:rsidP="00544DAF">
      <w:pPr>
        <w:ind w:right="-99"/>
        <w:jc w:val="center"/>
        <w:rPr>
          <w:color w:val="000000"/>
          <w:sz w:val="28"/>
          <w:szCs w:val="28"/>
        </w:rPr>
      </w:pPr>
    </w:p>
    <w:p w:rsidR="00CC1A9A" w:rsidRDefault="00CC1A9A" w:rsidP="00544DAF">
      <w:pPr>
        <w:ind w:right="-99"/>
        <w:jc w:val="center"/>
        <w:rPr>
          <w:color w:val="000000"/>
          <w:sz w:val="28"/>
          <w:szCs w:val="28"/>
        </w:rPr>
      </w:pPr>
    </w:p>
    <w:p w:rsidR="00CC1A9A" w:rsidRDefault="00CC1A9A" w:rsidP="00544DAF">
      <w:pPr>
        <w:ind w:right="-99"/>
        <w:jc w:val="center"/>
        <w:rPr>
          <w:color w:val="000000"/>
          <w:sz w:val="28"/>
          <w:szCs w:val="28"/>
        </w:rPr>
      </w:pPr>
    </w:p>
    <w:p w:rsidR="00CC1A9A" w:rsidRPr="00C64F51" w:rsidRDefault="00CC1A9A" w:rsidP="00544DAF">
      <w:pPr>
        <w:ind w:right="-99"/>
        <w:jc w:val="center"/>
        <w:rPr>
          <w:color w:val="000000"/>
          <w:sz w:val="28"/>
          <w:szCs w:val="28"/>
        </w:rPr>
      </w:pPr>
    </w:p>
    <w:p w:rsidR="00BE07CB" w:rsidRDefault="00BE07CB" w:rsidP="00544DAF">
      <w:pPr>
        <w:jc w:val="center"/>
        <w:rPr>
          <w:color w:val="000000"/>
          <w:sz w:val="28"/>
          <w:szCs w:val="28"/>
        </w:rPr>
      </w:pPr>
    </w:p>
    <w:p w:rsidR="00196095" w:rsidRDefault="00196095" w:rsidP="00544DAF">
      <w:pPr>
        <w:jc w:val="center"/>
        <w:rPr>
          <w:color w:val="000000"/>
          <w:sz w:val="28"/>
          <w:szCs w:val="28"/>
        </w:rPr>
      </w:pPr>
    </w:p>
    <w:p w:rsidR="00914FBB" w:rsidRDefault="00914FBB" w:rsidP="00544DAF">
      <w:pPr>
        <w:ind w:left="2880" w:firstLine="720"/>
        <w:rPr>
          <w:b/>
          <w:color w:val="000000"/>
          <w:sz w:val="28"/>
        </w:rPr>
      </w:pPr>
    </w:p>
    <w:p w:rsidR="00962C08" w:rsidRDefault="004A7FE6" w:rsidP="00544DAF">
      <w:pPr>
        <w:ind w:left="2880" w:firstLine="720"/>
        <w:rPr>
          <w:b/>
          <w:color w:val="000000"/>
          <w:sz w:val="28"/>
        </w:rPr>
      </w:pPr>
      <w:r w:rsidRPr="00CE3507">
        <w:rPr>
          <w:b/>
          <w:color w:val="000000"/>
          <w:sz w:val="28"/>
        </w:rPr>
        <w:t>ПОСТАНОВЛЕНИЕ</w:t>
      </w:r>
    </w:p>
    <w:p w:rsidR="00544DAF" w:rsidRPr="004D427D" w:rsidRDefault="00544DAF" w:rsidP="00544DAF">
      <w:pPr>
        <w:ind w:left="2880" w:firstLine="720"/>
        <w:rPr>
          <w:b/>
          <w:color w:val="000000"/>
          <w:sz w:val="28"/>
        </w:rPr>
      </w:pPr>
    </w:p>
    <w:p w:rsidR="00962C08" w:rsidRPr="004D427D" w:rsidRDefault="004A50A6" w:rsidP="008B7890">
      <w:pPr>
        <w:spacing w:after="480"/>
        <w:rPr>
          <w:color w:val="000000"/>
          <w:u w:val="single"/>
        </w:rPr>
      </w:pPr>
      <w:r w:rsidRPr="004D427D">
        <w:rPr>
          <w:color w:val="000000"/>
          <w:sz w:val="28"/>
          <w:szCs w:val="28"/>
        </w:rPr>
        <w:t>«__</w:t>
      </w:r>
      <w:proofErr w:type="gramStart"/>
      <w:r w:rsidRPr="004D427D">
        <w:rPr>
          <w:color w:val="000000"/>
          <w:sz w:val="28"/>
          <w:szCs w:val="28"/>
        </w:rPr>
        <w:t>_»</w:t>
      </w:r>
      <w:r w:rsidR="00137DD7" w:rsidRPr="004D427D">
        <w:rPr>
          <w:color w:val="000000"/>
          <w:sz w:val="28"/>
          <w:szCs w:val="28"/>
        </w:rPr>
        <w:t>_</w:t>
      </w:r>
      <w:proofErr w:type="gramEnd"/>
      <w:r w:rsidR="00137DD7" w:rsidRPr="004D427D">
        <w:rPr>
          <w:color w:val="000000"/>
          <w:sz w:val="28"/>
          <w:szCs w:val="28"/>
        </w:rPr>
        <w:t>_______</w:t>
      </w:r>
      <w:r w:rsidR="00F11337" w:rsidRPr="004D427D">
        <w:rPr>
          <w:color w:val="000000"/>
          <w:sz w:val="28"/>
          <w:szCs w:val="28"/>
        </w:rPr>
        <w:t>20</w:t>
      </w:r>
      <w:r w:rsidR="00AC2BF7">
        <w:rPr>
          <w:color w:val="000000"/>
          <w:sz w:val="28"/>
          <w:szCs w:val="28"/>
        </w:rPr>
        <w:t>2</w:t>
      </w:r>
      <w:r w:rsidR="0087785B">
        <w:rPr>
          <w:color w:val="000000"/>
          <w:sz w:val="28"/>
          <w:szCs w:val="28"/>
        </w:rPr>
        <w:t>2</w:t>
      </w:r>
      <w:r w:rsidRPr="004D427D">
        <w:rPr>
          <w:color w:val="000000"/>
          <w:sz w:val="28"/>
          <w:szCs w:val="28"/>
        </w:rPr>
        <w:t xml:space="preserve"> года</w:t>
      </w:r>
      <w:r w:rsidR="00025F8A" w:rsidRPr="004D427D">
        <w:rPr>
          <w:color w:val="000000"/>
        </w:rPr>
        <w:tab/>
      </w:r>
      <w:r w:rsidR="00025F8A" w:rsidRPr="004D427D">
        <w:rPr>
          <w:color w:val="000000"/>
        </w:rPr>
        <w:tab/>
      </w:r>
      <w:r w:rsidR="00025F8A" w:rsidRPr="004D427D">
        <w:rPr>
          <w:color w:val="000000"/>
        </w:rPr>
        <w:tab/>
      </w:r>
      <w:r w:rsidR="00025F8A" w:rsidRPr="004D427D">
        <w:rPr>
          <w:color w:val="000000"/>
        </w:rPr>
        <w:tab/>
      </w:r>
      <w:r w:rsidR="00A23EBF" w:rsidRPr="004D427D">
        <w:rPr>
          <w:color w:val="000000"/>
        </w:rPr>
        <w:tab/>
      </w:r>
      <w:r w:rsidR="00A23EBF" w:rsidRPr="004D427D">
        <w:rPr>
          <w:color w:val="000000"/>
        </w:rPr>
        <w:tab/>
      </w:r>
      <w:r w:rsidRPr="004D427D">
        <w:rPr>
          <w:color w:val="000000"/>
        </w:rPr>
        <w:t xml:space="preserve">  </w:t>
      </w:r>
      <w:r w:rsidR="00137DD7" w:rsidRPr="004D427D">
        <w:rPr>
          <w:color w:val="000000"/>
        </w:rPr>
        <w:tab/>
        <w:t xml:space="preserve">     </w:t>
      </w:r>
      <w:r w:rsidR="004853B1" w:rsidRPr="004D427D">
        <w:rPr>
          <w:color w:val="000000"/>
        </w:rPr>
        <w:t xml:space="preserve">  </w:t>
      </w:r>
      <w:r w:rsidR="00137DD7" w:rsidRPr="004D427D">
        <w:rPr>
          <w:color w:val="000000"/>
        </w:rPr>
        <w:t xml:space="preserve"> </w:t>
      </w:r>
      <w:r w:rsidR="008943FA" w:rsidRPr="004D427D">
        <w:rPr>
          <w:color w:val="000000"/>
          <w:sz w:val="28"/>
          <w:szCs w:val="28"/>
        </w:rPr>
        <w:t xml:space="preserve">№ </w:t>
      </w:r>
      <w:r w:rsidR="00137DD7" w:rsidRPr="004D427D">
        <w:rPr>
          <w:color w:val="000000"/>
          <w:sz w:val="28"/>
          <w:szCs w:val="28"/>
        </w:rPr>
        <w:t>____</w:t>
      </w:r>
    </w:p>
    <w:p w:rsidR="00962C08" w:rsidRPr="004D427D" w:rsidRDefault="00962C08" w:rsidP="00E62974">
      <w:pPr>
        <w:spacing w:after="480"/>
        <w:ind w:right="-99"/>
        <w:jc w:val="center"/>
        <w:rPr>
          <w:color w:val="000000"/>
          <w:sz w:val="28"/>
          <w:szCs w:val="28"/>
        </w:rPr>
      </w:pPr>
      <w:r w:rsidRPr="004D427D">
        <w:rPr>
          <w:color w:val="000000"/>
          <w:sz w:val="28"/>
          <w:szCs w:val="28"/>
        </w:rPr>
        <w:t>г. Тверь</w:t>
      </w:r>
    </w:p>
    <w:p w:rsidR="00D60A12" w:rsidRDefault="0052773E" w:rsidP="00DB1427">
      <w:pPr>
        <w:spacing w:after="480"/>
        <w:jc w:val="center"/>
        <w:rPr>
          <w:b/>
          <w:color w:val="000000"/>
          <w:sz w:val="28"/>
          <w:szCs w:val="28"/>
        </w:rPr>
      </w:pPr>
      <w:bookmarkStart w:id="0" w:name="_GoBack"/>
      <w:r w:rsidRPr="004D427D">
        <w:rPr>
          <w:b/>
          <w:color w:val="000000"/>
          <w:sz w:val="28"/>
          <w:szCs w:val="28"/>
        </w:rPr>
        <w:t>О</w:t>
      </w:r>
      <w:r w:rsidR="00525296">
        <w:rPr>
          <w:b/>
          <w:color w:val="000000"/>
          <w:sz w:val="28"/>
          <w:szCs w:val="28"/>
        </w:rPr>
        <w:t xml:space="preserve"> внесении </w:t>
      </w:r>
      <w:r w:rsidR="00C70160">
        <w:rPr>
          <w:b/>
          <w:color w:val="000000"/>
          <w:sz w:val="28"/>
          <w:szCs w:val="28"/>
        </w:rPr>
        <w:t>изменени</w:t>
      </w:r>
      <w:r w:rsidR="005F0877">
        <w:rPr>
          <w:b/>
          <w:color w:val="000000"/>
          <w:sz w:val="28"/>
          <w:szCs w:val="28"/>
        </w:rPr>
        <w:t>й</w:t>
      </w:r>
      <w:r w:rsidR="00D77773">
        <w:rPr>
          <w:b/>
          <w:color w:val="000000"/>
          <w:sz w:val="28"/>
          <w:szCs w:val="28"/>
        </w:rPr>
        <w:t xml:space="preserve"> </w:t>
      </w:r>
      <w:r w:rsidR="00215B54">
        <w:rPr>
          <w:b/>
          <w:color w:val="000000"/>
          <w:sz w:val="28"/>
          <w:szCs w:val="28"/>
        </w:rPr>
        <w:t xml:space="preserve">в </w:t>
      </w:r>
      <w:r w:rsidR="001E792E" w:rsidRPr="001E792E">
        <w:rPr>
          <w:b/>
          <w:color w:val="000000"/>
          <w:sz w:val="28"/>
          <w:szCs w:val="28"/>
        </w:rPr>
        <w:t>постановление Администрации города Твери от</w:t>
      </w:r>
      <w:r w:rsidR="001E792E">
        <w:rPr>
          <w:b/>
          <w:color w:val="000000"/>
          <w:sz w:val="28"/>
          <w:szCs w:val="28"/>
        </w:rPr>
        <w:t xml:space="preserve">    </w:t>
      </w:r>
      <w:r w:rsidR="001E792E" w:rsidRPr="001E792E">
        <w:rPr>
          <w:b/>
          <w:color w:val="000000"/>
          <w:sz w:val="28"/>
          <w:szCs w:val="28"/>
        </w:rPr>
        <w:t xml:space="preserve"> 12</w:t>
      </w:r>
      <w:r w:rsidR="001E792E">
        <w:rPr>
          <w:b/>
          <w:color w:val="000000"/>
          <w:sz w:val="28"/>
          <w:szCs w:val="28"/>
        </w:rPr>
        <w:t>.08.</w:t>
      </w:r>
      <w:r w:rsidR="001E792E" w:rsidRPr="001E792E">
        <w:rPr>
          <w:b/>
          <w:color w:val="000000"/>
          <w:sz w:val="28"/>
          <w:szCs w:val="28"/>
        </w:rPr>
        <w:t xml:space="preserve">2019  № 1001 «Об утверждении </w:t>
      </w:r>
      <w:r w:rsidR="001E792E">
        <w:rPr>
          <w:b/>
          <w:color w:val="000000"/>
          <w:sz w:val="28"/>
          <w:szCs w:val="28"/>
        </w:rPr>
        <w:t>а</w:t>
      </w:r>
      <w:r w:rsidR="001E792E" w:rsidRPr="001E792E">
        <w:rPr>
          <w:b/>
          <w:color w:val="000000"/>
          <w:sz w:val="28"/>
          <w:szCs w:val="28"/>
        </w:rPr>
        <w:t>дминистративного регламента предоставления муниципальной услуги «Признание садового дома жилым домом и жилого дома садовым домом»</w:t>
      </w:r>
      <w:r w:rsidR="001E792E">
        <w:rPr>
          <w:b/>
          <w:color w:val="000000"/>
          <w:sz w:val="28"/>
          <w:szCs w:val="28"/>
        </w:rPr>
        <w:t xml:space="preserve"> </w:t>
      </w:r>
    </w:p>
    <w:bookmarkEnd w:id="0"/>
    <w:p w:rsidR="001E792E" w:rsidRDefault="001E792E" w:rsidP="007B6881">
      <w:pPr>
        <w:spacing w:after="48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1E792E">
        <w:rPr>
          <w:color w:val="000000"/>
          <w:sz w:val="28"/>
          <w:szCs w:val="28"/>
        </w:rPr>
        <w:t>В  соответствии с Федеральным законом от 27.07.2010 № 210-ФЗ</w:t>
      </w:r>
      <w:r>
        <w:rPr>
          <w:color w:val="000000"/>
          <w:sz w:val="28"/>
          <w:szCs w:val="28"/>
        </w:rPr>
        <w:t xml:space="preserve"> </w:t>
      </w:r>
      <w:r w:rsidRPr="001E792E">
        <w:rPr>
          <w:color w:val="000000"/>
          <w:sz w:val="28"/>
          <w:szCs w:val="28"/>
        </w:rPr>
        <w:t xml:space="preserve">«Об организации предоставления государственных и муниципальных услуг»,  </w:t>
      </w:r>
      <w:r>
        <w:rPr>
          <w:color w:val="000000"/>
          <w:sz w:val="28"/>
          <w:szCs w:val="28"/>
        </w:rPr>
        <w:t>п</w:t>
      </w:r>
      <w:r w:rsidRPr="001E792E">
        <w:rPr>
          <w:color w:val="000000"/>
          <w:sz w:val="28"/>
          <w:szCs w:val="28"/>
        </w:rPr>
        <w:t xml:space="preserve">остановлением Правительства </w:t>
      </w:r>
      <w:r w:rsidRPr="00841F97">
        <w:rPr>
          <w:color w:val="000000"/>
          <w:sz w:val="28"/>
          <w:szCs w:val="28"/>
        </w:rPr>
        <w:t>Р</w:t>
      </w:r>
      <w:r w:rsidR="00841F97" w:rsidRPr="00841F97">
        <w:rPr>
          <w:color w:val="000000"/>
          <w:sz w:val="28"/>
          <w:szCs w:val="28"/>
        </w:rPr>
        <w:t xml:space="preserve">оссийской </w:t>
      </w:r>
      <w:r w:rsidRPr="00841F97">
        <w:rPr>
          <w:color w:val="000000"/>
          <w:sz w:val="28"/>
          <w:szCs w:val="28"/>
        </w:rPr>
        <w:t>Ф</w:t>
      </w:r>
      <w:r w:rsidR="00841F97" w:rsidRPr="00841F97">
        <w:rPr>
          <w:color w:val="000000"/>
          <w:sz w:val="28"/>
          <w:szCs w:val="28"/>
        </w:rPr>
        <w:t>едерации</w:t>
      </w:r>
      <w:r w:rsidRPr="001E792E">
        <w:rPr>
          <w:color w:val="000000"/>
          <w:sz w:val="28"/>
          <w:szCs w:val="28"/>
        </w:rPr>
        <w:t xml:space="preserve"> от 28</w:t>
      </w:r>
      <w:r>
        <w:rPr>
          <w:color w:val="000000"/>
          <w:sz w:val="28"/>
          <w:szCs w:val="28"/>
        </w:rPr>
        <w:t xml:space="preserve">.01.2006 </w:t>
      </w:r>
      <w:r w:rsidRPr="001E792E">
        <w:rPr>
          <w:color w:val="000000"/>
          <w:sz w:val="28"/>
          <w:szCs w:val="28"/>
        </w:rPr>
        <w:t>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>
        <w:rPr>
          <w:color w:val="000000"/>
          <w:sz w:val="28"/>
          <w:szCs w:val="28"/>
        </w:rPr>
        <w:t xml:space="preserve">, </w:t>
      </w:r>
      <w:r w:rsidRPr="001E792E">
        <w:rPr>
          <w:color w:val="000000"/>
          <w:sz w:val="28"/>
          <w:szCs w:val="28"/>
        </w:rPr>
        <w:t>постановлением Администрации города Твери от 23.06.2011</w:t>
      </w:r>
      <w:r w:rsidR="007B6881">
        <w:rPr>
          <w:color w:val="000000"/>
          <w:sz w:val="28"/>
          <w:szCs w:val="28"/>
        </w:rPr>
        <w:t xml:space="preserve"> </w:t>
      </w:r>
      <w:r w:rsidRPr="001E792E">
        <w:rPr>
          <w:color w:val="000000"/>
          <w:sz w:val="28"/>
          <w:szCs w:val="28"/>
        </w:rPr>
        <w:t>№</w:t>
      </w:r>
      <w:r w:rsidR="00EA442A">
        <w:rPr>
          <w:color w:val="000000"/>
          <w:sz w:val="28"/>
          <w:szCs w:val="28"/>
        </w:rPr>
        <w:t xml:space="preserve"> </w:t>
      </w:r>
      <w:r w:rsidRPr="001E792E">
        <w:rPr>
          <w:color w:val="000000"/>
          <w:sz w:val="28"/>
          <w:szCs w:val="28"/>
        </w:rPr>
        <w:t>1067 «Об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>
        <w:rPr>
          <w:color w:val="000000"/>
          <w:sz w:val="28"/>
          <w:szCs w:val="28"/>
        </w:rPr>
        <w:t>»</w:t>
      </w:r>
    </w:p>
    <w:p w:rsidR="00051760" w:rsidRPr="00DD72F4" w:rsidRDefault="001E792E" w:rsidP="001E792E">
      <w:pPr>
        <w:ind w:firstLine="720"/>
        <w:jc w:val="center"/>
        <w:rPr>
          <w:color w:val="000000"/>
          <w:sz w:val="28"/>
          <w:szCs w:val="28"/>
        </w:rPr>
      </w:pPr>
      <w:r w:rsidRPr="00723024">
        <w:rPr>
          <w:color w:val="000000"/>
          <w:sz w:val="28"/>
          <w:szCs w:val="28"/>
        </w:rPr>
        <w:t>ПОСТАНОВЛЯЮ:</w:t>
      </w:r>
    </w:p>
    <w:p w:rsidR="003304FD" w:rsidRPr="00DD72F4" w:rsidRDefault="003304FD" w:rsidP="00DB1427">
      <w:pPr>
        <w:jc w:val="center"/>
        <w:rPr>
          <w:color w:val="000000"/>
          <w:sz w:val="28"/>
          <w:szCs w:val="28"/>
        </w:rPr>
      </w:pPr>
    </w:p>
    <w:p w:rsidR="00E502E4" w:rsidRDefault="00705FB5" w:rsidP="00215B54">
      <w:pPr>
        <w:ind w:firstLine="720"/>
        <w:jc w:val="both"/>
        <w:rPr>
          <w:color w:val="000000"/>
          <w:sz w:val="28"/>
          <w:szCs w:val="28"/>
        </w:rPr>
      </w:pPr>
      <w:r w:rsidRPr="004D427D">
        <w:rPr>
          <w:color w:val="000000"/>
          <w:sz w:val="28"/>
          <w:szCs w:val="28"/>
        </w:rPr>
        <w:t>1</w:t>
      </w:r>
      <w:r w:rsidR="00F16230" w:rsidRPr="004D427D">
        <w:rPr>
          <w:color w:val="000000"/>
          <w:sz w:val="28"/>
          <w:szCs w:val="28"/>
        </w:rPr>
        <w:t xml:space="preserve">. </w:t>
      </w:r>
      <w:r w:rsidR="00841F97">
        <w:rPr>
          <w:color w:val="000000"/>
          <w:sz w:val="28"/>
          <w:szCs w:val="28"/>
        </w:rPr>
        <w:t xml:space="preserve">Внести в </w:t>
      </w:r>
      <w:r w:rsidR="00841F97" w:rsidRPr="00215B54">
        <w:rPr>
          <w:color w:val="000000"/>
          <w:sz w:val="28"/>
          <w:szCs w:val="28"/>
        </w:rPr>
        <w:t>административн</w:t>
      </w:r>
      <w:r w:rsidR="00841F97">
        <w:rPr>
          <w:color w:val="000000"/>
          <w:sz w:val="28"/>
          <w:szCs w:val="28"/>
        </w:rPr>
        <w:t>ый регламент</w:t>
      </w:r>
      <w:r w:rsidR="00215B54" w:rsidRPr="00215B54">
        <w:rPr>
          <w:color w:val="000000"/>
          <w:sz w:val="28"/>
          <w:szCs w:val="28"/>
        </w:rPr>
        <w:t xml:space="preserve"> предоставления муниципальной услуги «Признание садового дома жилым домом и жилого дома садовым домом»</w:t>
      </w:r>
      <w:r w:rsidR="00215B54">
        <w:rPr>
          <w:color w:val="000000"/>
          <w:sz w:val="28"/>
          <w:szCs w:val="28"/>
        </w:rPr>
        <w:t>, утвержденн</w:t>
      </w:r>
      <w:r w:rsidR="00841F97">
        <w:rPr>
          <w:color w:val="000000"/>
          <w:sz w:val="28"/>
          <w:szCs w:val="28"/>
        </w:rPr>
        <w:t>ый</w:t>
      </w:r>
      <w:r w:rsidR="00215B54">
        <w:rPr>
          <w:color w:val="000000"/>
          <w:sz w:val="28"/>
          <w:szCs w:val="28"/>
        </w:rPr>
        <w:t xml:space="preserve"> постановлением Администрации города Твери от 12</w:t>
      </w:r>
      <w:r w:rsidR="007D6FAA">
        <w:rPr>
          <w:color w:val="000000"/>
          <w:sz w:val="28"/>
          <w:szCs w:val="28"/>
        </w:rPr>
        <w:t>.08.</w:t>
      </w:r>
      <w:r w:rsidR="002C7A70">
        <w:rPr>
          <w:color w:val="000000"/>
          <w:sz w:val="28"/>
          <w:szCs w:val="28"/>
        </w:rPr>
        <w:t>2019</w:t>
      </w:r>
      <w:r w:rsidR="00215B54">
        <w:rPr>
          <w:color w:val="000000"/>
          <w:sz w:val="28"/>
          <w:szCs w:val="28"/>
        </w:rPr>
        <w:t xml:space="preserve"> </w:t>
      </w:r>
      <w:r w:rsidR="001600F5">
        <w:rPr>
          <w:color w:val="000000"/>
          <w:sz w:val="28"/>
          <w:szCs w:val="28"/>
        </w:rPr>
        <w:t xml:space="preserve">             </w:t>
      </w:r>
      <w:r w:rsidR="00215B54">
        <w:rPr>
          <w:color w:val="000000"/>
          <w:sz w:val="28"/>
          <w:szCs w:val="28"/>
        </w:rPr>
        <w:t>№ 1001</w:t>
      </w:r>
      <w:r w:rsidR="00E502E4">
        <w:rPr>
          <w:color w:val="000000"/>
          <w:sz w:val="28"/>
          <w:szCs w:val="28"/>
        </w:rPr>
        <w:t xml:space="preserve"> (далее – Административный регламент), следующие изменения:</w:t>
      </w:r>
    </w:p>
    <w:p w:rsidR="00CE3507" w:rsidRDefault="00E502E4" w:rsidP="00215B5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Д</w:t>
      </w:r>
      <w:r w:rsidR="00841F97">
        <w:rPr>
          <w:color w:val="000000"/>
          <w:sz w:val="28"/>
          <w:szCs w:val="28"/>
        </w:rPr>
        <w:t>ополни</w:t>
      </w:r>
      <w:r>
        <w:rPr>
          <w:color w:val="000000"/>
          <w:sz w:val="28"/>
          <w:szCs w:val="28"/>
        </w:rPr>
        <w:t>ть</w:t>
      </w:r>
      <w:r w:rsidR="00841F97">
        <w:rPr>
          <w:color w:val="000000"/>
          <w:sz w:val="28"/>
          <w:szCs w:val="28"/>
        </w:rPr>
        <w:t xml:space="preserve"> пункт 3.4.1 </w:t>
      </w:r>
      <w:r w:rsidR="005C1DDC">
        <w:rPr>
          <w:color w:val="000000"/>
          <w:sz w:val="28"/>
          <w:szCs w:val="28"/>
        </w:rPr>
        <w:t>р</w:t>
      </w:r>
      <w:r w:rsidR="00841F97">
        <w:rPr>
          <w:color w:val="000000"/>
          <w:sz w:val="28"/>
          <w:szCs w:val="28"/>
        </w:rPr>
        <w:t xml:space="preserve">аздела 3 </w:t>
      </w:r>
      <w:r w:rsidR="002C7A70">
        <w:rPr>
          <w:color w:val="000000"/>
          <w:sz w:val="28"/>
          <w:szCs w:val="28"/>
        </w:rPr>
        <w:t>абзацем следующего содержания</w:t>
      </w:r>
      <w:r w:rsidR="007D6FAA">
        <w:rPr>
          <w:color w:val="000000"/>
          <w:sz w:val="28"/>
          <w:szCs w:val="28"/>
        </w:rPr>
        <w:t>:</w:t>
      </w:r>
      <w:r w:rsidR="00215B54">
        <w:rPr>
          <w:color w:val="000000"/>
          <w:sz w:val="28"/>
          <w:szCs w:val="28"/>
        </w:rPr>
        <w:t xml:space="preserve"> </w:t>
      </w:r>
    </w:p>
    <w:p w:rsidR="00177E50" w:rsidRDefault="002C7A70" w:rsidP="00215B5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77E50">
        <w:rPr>
          <w:color w:val="000000"/>
          <w:sz w:val="28"/>
          <w:szCs w:val="28"/>
        </w:rPr>
        <w:t>7</w:t>
      </w:r>
      <w:r w:rsidR="00177E50" w:rsidRPr="00177E50">
        <w:rPr>
          <w:color w:val="000000"/>
          <w:sz w:val="28"/>
          <w:szCs w:val="28"/>
        </w:rPr>
        <w:t>) размещение садового дома на земельном участке, расположенном в границах зоны затопления, подтопления (при рассмотрении заявления о признании сад</w:t>
      </w:r>
      <w:r>
        <w:rPr>
          <w:color w:val="000000"/>
          <w:sz w:val="28"/>
          <w:szCs w:val="28"/>
        </w:rPr>
        <w:t>ового дома жилым домом).»</w:t>
      </w:r>
      <w:r w:rsidR="00177E50" w:rsidRPr="00177E50">
        <w:rPr>
          <w:color w:val="000000"/>
          <w:sz w:val="28"/>
          <w:szCs w:val="28"/>
        </w:rPr>
        <w:t>.</w:t>
      </w:r>
    </w:p>
    <w:p w:rsidR="00CC1A9A" w:rsidRDefault="00CC1A9A" w:rsidP="00215B54">
      <w:pPr>
        <w:ind w:firstLine="720"/>
        <w:jc w:val="both"/>
        <w:rPr>
          <w:color w:val="000000"/>
          <w:sz w:val="28"/>
          <w:szCs w:val="28"/>
        </w:rPr>
      </w:pPr>
    </w:p>
    <w:p w:rsidR="00CC1A9A" w:rsidRDefault="00CC1A9A" w:rsidP="00215B54">
      <w:pPr>
        <w:ind w:firstLine="720"/>
        <w:jc w:val="both"/>
        <w:rPr>
          <w:color w:val="000000"/>
          <w:sz w:val="28"/>
          <w:szCs w:val="28"/>
        </w:rPr>
      </w:pPr>
    </w:p>
    <w:p w:rsidR="00CC1A9A" w:rsidRDefault="00CC1A9A" w:rsidP="00215B54">
      <w:pPr>
        <w:ind w:firstLine="720"/>
        <w:jc w:val="both"/>
        <w:rPr>
          <w:color w:val="000000"/>
          <w:sz w:val="28"/>
          <w:szCs w:val="28"/>
        </w:rPr>
      </w:pPr>
    </w:p>
    <w:p w:rsidR="00CC1A9A" w:rsidRDefault="00CC1A9A" w:rsidP="00215B54">
      <w:pPr>
        <w:ind w:firstLine="720"/>
        <w:jc w:val="both"/>
        <w:rPr>
          <w:color w:val="000000"/>
          <w:sz w:val="28"/>
          <w:szCs w:val="28"/>
        </w:rPr>
      </w:pPr>
    </w:p>
    <w:p w:rsidR="00E502E4" w:rsidRDefault="00E502E4" w:rsidP="00215B5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Приложени</w:t>
      </w:r>
      <w:r w:rsidR="00264E4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1 к Административному регламенту изложить в новой редакции </w:t>
      </w:r>
      <w:r w:rsidRPr="00264E4F">
        <w:rPr>
          <w:color w:val="000000"/>
          <w:sz w:val="28"/>
          <w:szCs w:val="28"/>
        </w:rPr>
        <w:t>(</w:t>
      </w:r>
      <w:r w:rsidR="005F0AA4" w:rsidRPr="00264E4F">
        <w:rPr>
          <w:color w:val="000000"/>
          <w:sz w:val="28"/>
          <w:szCs w:val="28"/>
        </w:rPr>
        <w:t>приложение 1</w:t>
      </w:r>
      <w:r w:rsidRPr="00264E4F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</w:p>
    <w:p w:rsidR="00BD6FFF" w:rsidRDefault="00BD6FFF" w:rsidP="00215B5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5F0AA4" w:rsidRPr="00264E4F">
        <w:rPr>
          <w:color w:val="000000"/>
          <w:sz w:val="28"/>
          <w:szCs w:val="28"/>
        </w:rPr>
        <w:t>Приложение 2</w:t>
      </w:r>
      <w:r w:rsidR="00264E4F" w:rsidRPr="00264E4F">
        <w:rPr>
          <w:color w:val="000000"/>
          <w:sz w:val="28"/>
          <w:szCs w:val="28"/>
        </w:rPr>
        <w:t xml:space="preserve"> к Административному регламенту изложить в новой редакции (</w:t>
      </w:r>
      <w:r w:rsidR="005F0AA4" w:rsidRPr="00264E4F">
        <w:rPr>
          <w:color w:val="000000"/>
          <w:sz w:val="28"/>
          <w:szCs w:val="28"/>
        </w:rPr>
        <w:t>приложени</w:t>
      </w:r>
      <w:r w:rsidR="005F0AA4">
        <w:rPr>
          <w:color w:val="000000"/>
          <w:sz w:val="28"/>
          <w:szCs w:val="28"/>
        </w:rPr>
        <w:t>е</w:t>
      </w:r>
      <w:r w:rsidR="005F0AA4" w:rsidRPr="00264E4F">
        <w:rPr>
          <w:color w:val="000000"/>
          <w:sz w:val="28"/>
          <w:szCs w:val="28"/>
        </w:rPr>
        <w:t xml:space="preserve"> 2</w:t>
      </w:r>
      <w:r w:rsidR="00264E4F" w:rsidRPr="00264E4F">
        <w:rPr>
          <w:color w:val="000000"/>
          <w:sz w:val="28"/>
          <w:szCs w:val="28"/>
        </w:rPr>
        <w:t>).</w:t>
      </w:r>
    </w:p>
    <w:p w:rsidR="00EE45E3" w:rsidRPr="004D427D" w:rsidRDefault="00B3340D" w:rsidP="00FD31D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E45E3" w:rsidRPr="004D427D">
        <w:rPr>
          <w:color w:val="000000"/>
          <w:sz w:val="28"/>
          <w:szCs w:val="28"/>
        </w:rPr>
        <w:t xml:space="preserve">Настоящее постановление вступает в силу со дня </w:t>
      </w:r>
      <w:r w:rsidR="001E792E">
        <w:rPr>
          <w:color w:val="000000"/>
          <w:sz w:val="28"/>
          <w:szCs w:val="28"/>
        </w:rPr>
        <w:t>официального опубликования.</w:t>
      </w:r>
      <w:r w:rsidR="00EE45E3" w:rsidRPr="004D427D">
        <w:rPr>
          <w:color w:val="000000"/>
          <w:sz w:val="28"/>
          <w:szCs w:val="28"/>
        </w:rPr>
        <w:t xml:space="preserve"> </w:t>
      </w:r>
    </w:p>
    <w:p w:rsidR="00CC1A9A" w:rsidRDefault="00CC1A9A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710E59" w:rsidRDefault="004F08A2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785289" w:rsidRPr="004D427D">
        <w:rPr>
          <w:color w:val="000000"/>
          <w:sz w:val="28"/>
          <w:szCs w:val="28"/>
        </w:rPr>
        <w:t>лав</w:t>
      </w:r>
      <w:r w:rsidR="00C70160">
        <w:rPr>
          <w:color w:val="000000"/>
          <w:sz w:val="28"/>
          <w:szCs w:val="28"/>
        </w:rPr>
        <w:t>а</w:t>
      </w:r>
      <w:r w:rsidR="00710E59" w:rsidRPr="004D427D">
        <w:rPr>
          <w:color w:val="000000"/>
          <w:sz w:val="28"/>
          <w:szCs w:val="28"/>
        </w:rPr>
        <w:t xml:space="preserve"> города Твери </w:t>
      </w:r>
      <w:r w:rsidR="008B7890" w:rsidRPr="004D427D">
        <w:rPr>
          <w:color w:val="000000"/>
          <w:sz w:val="28"/>
          <w:szCs w:val="28"/>
        </w:rPr>
        <w:tab/>
      </w:r>
      <w:r w:rsidR="007D7690">
        <w:rPr>
          <w:color w:val="000000"/>
          <w:sz w:val="28"/>
          <w:szCs w:val="28"/>
        </w:rPr>
        <w:tab/>
      </w:r>
      <w:r w:rsidR="008B7890" w:rsidRPr="004D427D">
        <w:rPr>
          <w:color w:val="000000"/>
          <w:sz w:val="28"/>
          <w:szCs w:val="28"/>
        </w:rPr>
        <w:tab/>
      </w:r>
      <w:r w:rsidR="008B7890" w:rsidRPr="004D427D">
        <w:rPr>
          <w:color w:val="000000"/>
          <w:sz w:val="28"/>
          <w:szCs w:val="28"/>
        </w:rPr>
        <w:tab/>
      </w:r>
      <w:r w:rsidR="00CC1A9A">
        <w:rPr>
          <w:color w:val="000000"/>
          <w:sz w:val="28"/>
          <w:szCs w:val="28"/>
        </w:rPr>
        <w:t xml:space="preserve">     </w:t>
      </w:r>
      <w:r w:rsidR="008B7890" w:rsidRPr="004D427D">
        <w:rPr>
          <w:color w:val="000000"/>
          <w:sz w:val="28"/>
          <w:szCs w:val="28"/>
        </w:rPr>
        <w:tab/>
        <w:t xml:space="preserve"> </w:t>
      </w:r>
      <w:r w:rsidR="00090858">
        <w:rPr>
          <w:color w:val="000000"/>
          <w:sz w:val="28"/>
          <w:szCs w:val="28"/>
        </w:rPr>
        <w:t xml:space="preserve">        </w:t>
      </w:r>
      <w:r w:rsidR="00CC1A9A">
        <w:rPr>
          <w:color w:val="000000"/>
          <w:sz w:val="28"/>
          <w:szCs w:val="28"/>
        </w:rPr>
        <w:t xml:space="preserve">                  </w:t>
      </w:r>
      <w:r w:rsidR="00090858">
        <w:rPr>
          <w:color w:val="000000"/>
          <w:sz w:val="28"/>
          <w:szCs w:val="28"/>
        </w:rPr>
        <w:t xml:space="preserve">  </w:t>
      </w:r>
      <w:r w:rsidR="008B7890" w:rsidRPr="004D427D">
        <w:rPr>
          <w:color w:val="000000"/>
          <w:sz w:val="28"/>
          <w:szCs w:val="28"/>
        </w:rPr>
        <w:t xml:space="preserve">   </w:t>
      </w:r>
      <w:r w:rsidR="00710E59" w:rsidRPr="004D427D">
        <w:rPr>
          <w:color w:val="000000"/>
          <w:sz w:val="28"/>
          <w:szCs w:val="28"/>
        </w:rPr>
        <w:t>А.</w:t>
      </w:r>
      <w:r w:rsidR="00855D7B">
        <w:rPr>
          <w:color w:val="000000"/>
          <w:sz w:val="28"/>
          <w:szCs w:val="28"/>
        </w:rPr>
        <w:t xml:space="preserve"> </w:t>
      </w:r>
      <w:r w:rsidR="00710E59" w:rsidRPr="004D427D">
        <w:rPr>
          <w:color w:val="000000"/>
          <w:sz w:val="28"/>
          <w:szCs w:val="28"/>
        </w:rPr>
        <w:t>В</w:t>
      </w:r>
      <w:r w:rsidR="00F64995">
        <w:rPr>
          <w:color w:val="000000"/>
          <w:sz w:val="28"/>
          <w:szCs w:val="28"/>
        </w:rPr>
        <w:t xml:space="preserve">. </w:t>
      </w:r>
      <w:r w:rsidR="00C70160">
        <w:rPr>
          <w:color w:val="000000"/>
          <w:sz w:val="28"/>
          <w:szCs w:val="28"/>
        </w:rPr>
        <w:t>Огоньков</w:t>
      </w: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 к постановлению</w:t>
      </w:r>
    </w:p>
    <w:p w:rsidR="00D47263" w:rsidRDefault="00D47263" w:rsidP="00D47263">
      <w:pPr>
        <w:pStyle w:val="ConsPlusNormal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Администрации города Твери</w:t>
      </w: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от «____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 г. №______</w:t>
      </w: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«Приложение 1</w:t>
      </w:r>
    </w:p>
    <w:p w:rsidR="00D47263" w:rsidRDefault="00D47263" w:rsidP="00D4726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D47263" w:rsidRDefault="00D47263" w:rsidP="00D4726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D47263" w:rsidRDefault="00D47263" w:rsidP="00D4726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«Признание садового дома жилым домом</w:t>
      </w:r>
    </w:p>
    <w:p w:rsidR="00D47263" w:rsidRDefault="00D47263" w:rsidP="00D4726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жилого дома садовым домом»</w:t>
      </w:r>
    </w:p>
    <w:p w:rsidR="00D47263" w:rsidRDefault="00D47263" w:rsidP="00D4726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Информация</w:t>
      </w:r>
    </w:p>
    <w:p w:rsidR="00D47263" w:rsidRDefault="00D47263" w:rsidP="00D47263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 месте нахождения, почтовом адресе, графике работы,</w:t>
      </w:r>
    </w:p>
    <w:p w:rsidR="00D47263" w:rsidRDefault="00D47263" w:rsidP="00D47263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адресе официального сайта, справочных телефонах,</w:t>
      </w:r>
    </w:p>
    <w:p w:rsidR="00D47263" w:rsidRDefault="00D47263" w:rsidP="00D47263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адресе электронной почты, личном приеме</w:t>
      </w:r>
    </w:p>
    <w:p w:rsidR="00D47263" w:rsidRDefault="00D47263" w:rsidP="00D4726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48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2267"/>
        <w:gridCol w:w="2267"/>
        <w:gridCol w:w="2409"/>
        <w:gridCol w:w="2063"/>
      </w:tblGrid>
      <w:tr w:rsidR="00D47263" w:rsidTr="00D4726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Заволжского района в городе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Московского района в городе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Пролетарского района в городе Твери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Центрального района в городе Твери</w:t>
            </w:r>
          </w:p>
        </w:tc>
      </w:tr>
      <w:tr w:rsidR="00D47263" w:rsidTr="00D4726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170042, г. Тверь, улица Горького, дом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170100, г. Тверь, площадь Гагарина,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170001, г. Тверь, проспект Калинина, д. 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170100, г. Тверь, улица Советская, д. 34</w:t>
            </w:r>
          </w:p>
        </w:tc>
      </w:tr>
      <w:tr w:rsidR="00D47263" w:rsidTr="00D4726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работы администрации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четверг с 9.00 до 18.00;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с 9.00 до 16.45;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с 13.00 до 13.45;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дни: суббота, 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четверг с 9.00 до 18.00;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с 9.00 до 16.45;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с 13.00 до 13.45;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дни: суббота, воскресенье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четверг с 9.00 до 18.00;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с 9.00 до 16.45;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с 13.00 до 13.45;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дни: суббота, воскресенье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четверг с 9.00 до 18.00;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с 9.00 до 16.45;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с 13.00 до 13.45;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дни: суббота, воскресенье</w:t>
            </w:r>
          </w:p>
        </w:tc>
      </w:tr>
      <w:tr w:rsidR="00D47263" w:rsidTr="00D4726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и консультация заявителей специалистами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с 10.00 до 12.00;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с 14.00 до 16.00;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дни: суббота, 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четверг с 9.00 до 18.00;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с 9.00 до 16.45;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с 13.00 до 13.45;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дни: суббота, воскресенье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четверг с 9.00 до 18.00;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с 9.00 до 16.45;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с 13.00 до 13.45;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дни: суббота, воскресенье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с 10.00 до 13.00;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с 14.00 до 17.00;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дни: суббота, воскресенье</w:t>
            </w:r>
          </w:p>
        </w:tc>
      </w:tr>
      <w:tr w:rsidR="00D47263" w:rsidTr="00D47263"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специалистов отдела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(4822) 36-08-82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(4822) 36-08-83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(4822) 36-08-84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(4822) 36-08-81</w:t>
            </w:r>
          </w:p>
        </w:tc>
      </w:tr>
      <w:tr w:rsidR="00D47263" w:rsidTr="00D4726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zavol@adm.tver.ru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admmos@adm.tver.ru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apr@adm.tver.ru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admcr@adm.tver.ru</w:t>
            </w:r>
          </w:p>
        </w:tc>
      </w:tr>
    </w:tbl>
    <w:p w:rsidR="00D47263" w:rsidRDefault="00D47263" w:rsidP="00D47263">
      <w:pPr>
        <w:ind w:right="-143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».</w:t>
      </w:r>
    </w:p>
    <w:p w:rsidR="00D47263" w:rsidRDefault="00D47263" w:rsidP="00D47263">
      <w:pPr>
        <w:ind w:left="-567"/>
        <w:rPr>
          <w:sz w:val="20"/>
        </w:rPr>
      </w:pPr>
    </w:p>
    <w:p w:rsidR="00D47263" w:rsidRDefault="00D47263" w:rsidP="00D47263">
      <w:pPr>
        <w:ind w:left="-567"/>
        <w:rPr>
          <w:sz w:val="20"/>
        </w:rPr>
      </w:pPr>
    </w:p>
    <w:p w:rsidR="00D47263" w:rsidRDefault="00D47263" w:rsidP="00D47263">
      <w:pPr>
        <w:ind w:left="-567"/>
        <w:rPr>
          <w:sz w:val="20"/>
        </w:rPr>
      </w:pPr>
      <w:r>
        <w:rPr>
          <w:sz w:val="20"/>
        </w:rPr>
        <w:t>Глава администрации</w:t>
      </w:r>
    </w:p>
    <w:p w:rsidR="00D47263" w:rsidRDefault="00D47263" w:rsidP="00D47263">
      <w:pPr>
        <w:ind w:left="-567"/>
        <w:rPr>
          <w:sz w:val="20"/>
        </w:rPr>
      </w:pPr>
      <w:r>
        <w:rPr>
          <w:sz w:val="20"/>
        </w:rPr>
        <w:t xml:space="preserve">Заволжского района в городе Твери   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Б. М. </w:t>
      </w:r>
      <w:proofErr w:type="spellStart"/>
      <w:r>
        <w:rPr>
          <w:sz w:val="20"/>
        </w:rPr>
        <w:t>Лецин</w:t>
      </w:r>
      <w:proofErr w:type="spellEnd"/>
    </w:p>
    <w:p w:rsidR="00D47263" w:rsidRPr="004D427D" w:rsidRDefault="00D47263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264E4F" w:rsidRDefault="00264E4F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D47263" w:rsidRDefault="00D47263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D47263" w:rsidRDefault="00D47263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D47263" w:rsidRDefault="00D47263" w:rsidP="00D4726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 к постановлению</w:t>
      </w:r>
    </w:p>
    <w:p w:rsidR="00D47263" w:rsidRDefault="00D47263" w:rsidP="00D47263">
      <w:pPr>
        <w:pStyle w:val="ConsPlus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Администрации города Твери</w:t>
      </w:r>
    </w:p>
    <w:p w:rsidR="00D47263" w:rsidRDefault="00D47263" w:rsidP="00D4726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 г. №______</w:t>
      </w:r>
    </w:p>
    <w:p w:rsidR="00D47263" w:rsidRDefault="00D47263" w:rsidP="00D4726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«Приложение 2</w:t>
      </w:r>
    </w:p>
    <w:p w:rsidR="00D47263" w:rsidRDefault="00D47263" w:rsidP="00D4726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D47263" w:rsidRDefault="00D47263" w:rsidP="00D4726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D47263" w:rsidRDefault="00D47263" w:rsidP="00D4726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«Признание садового дома жилым домом</w:t>
      </w:r>
    </w:p>
    <w:p w:rsidR="00D47263" w:rsidRDefault="00D47263" w:rsidP="00D4726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жилого дома садовым домом»</w:t>
      </w:r>
    </w:p>
    <w:p w:rsidR="00D47263" w:rsidRDefault="00D47263" w:rsidP="00D4726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Сведения о государственном автономном учреждении</w:t>
      </w:r>
    </w:p>
    <w:p w:rsidR="00D47263" w:rsidRDefault="00D47263" w:rsidP="00D47263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Тверской области «Многофункциональный центр предоставления</w:t>
      </w:r>
    </w:p>
    <w:p w:rsidR="00D47263" w:rsidRDefault="00D47263" w:rsidP="00D47263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государственных и муниципальных услуг»</w:t>
      </w:r>
    </w:p>
    <w:p w:rsidR="00D47263" w:rsidRDefault="00D47263" w:rsidP="00D47263">
      <w:pPr>
        <w:pStyle w:val="ConsPlusNormal"/>
        <w:spacing w:before="1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(далее - ГАУ «МФЦ»)</w:t>
      </w:r>
    </w:p>
    <w:p w:rsidR="00D47263" w:rsidRDefault="00D47263" w:rsidP="00D4726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1531"/>
        <w:gridCol w:w="1984"/>
        <w:gridCol w:w="2721"/>
      </w:tblGrid>
      <w:tr w:rsidR="00D47263" w:rsidTr="00D47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официального сайта,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работы</w:t>
            </w:r>
          </w:p>
        </w:tc>
      </w:tr>
      <w:tr w:rsidR="00D47263" w:rsidTr="00D47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7263" w:rsidTr="00D47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ГАУ «МФЦ» № 1 в городе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170100, Тверская область, город Тверь, 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Трехсвятская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дом 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8(4822)</w:t>
            </w:r>
          </w:p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78-71-20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tver@mfc-tver.ru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 среда, пятница с 8.00 до 20.00 без перерыва на обед.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с 09.00 до 20.00 без перерыва на обед.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с 9.00 до 14.00 без перерыва на обед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Воскресенье - выходной</w:t>
            </w:r>
          </w:p>
        </w:tc>
      </w:tr>
      <w:tr w:rsidR="00D47263" w:rsidTr="00D47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ГАУ «МФЦ» № 2 в городе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170003, Тверская область, город Тверь, Петербургское шоссе, д. 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8(4822)</w:t>
            </w:r>
          </w:p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78-78-63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 среда, пятница с 8.00 до 20.00 без перерыва на обед.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с 09.00 до 20.00 без перерыва на обед.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с 9.00 до 14.00 без перерыва на обед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Воскресенье - выходной</w:t>
            </w:r>
          </w:p>
        </w:tc>
      </w:tr>
      <w:tr w:rsidR="00D47263" w:rsidTr="00D47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ГАУ «МФЦ» № 3 в городе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170016, Тверская область, город Тверь,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шоссе, д.36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8(4822)</w:t>
            </w:r>
          </w:p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78-71-99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tver@mfc-tver.ru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 среда, пятница с 8.00 до 20.00 без перерыва на обед.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с 09.00 до 20.00 без перерыва на обед.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с 9.00 до 14.00 без перерыва на обед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Воскресенье - выходной</w:t>
            </w:r>
          </w:p>
        </w:tc>
      </w:tr>
      <w:tr w:rsidR="00D47263" w:rsidTr="00D47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ГАУ «МФЦ» № 4 в городе Твери «Мой бизнес»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170026, Тверская область, город Тверь, Комсомольский проспект, д. 4/4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8(4822)</w:t>
            </w:r>
          </w:p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78-17-38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tver@mfc-tver.ru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приема индивидуальных предпринимателей и юридических лиц.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 среда, пятница с 8.00 до 18.00 без перерыва на обед.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с 09.00 до 18.00 без перерыва на обед.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с 9.00 до 14.00 без перерыва на обед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Воскресенье - выходной</w:t>
            </w:r>
          </w:p>
        </w:tc>
      </w:tr>
      <w:tr w:rsidR="00D47263" w:rsidTr="00D47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ГАУ «МФЦ» № 5 в городе Твери «Мой бизнес»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170034, Тверская область, г. Тверь, пр-т Победы, д. 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8-915-710-32-68</w:t>
            </w:r>
          </w:p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tver@mfc-tver.ru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приема индивидуальных предпринимателей и юридических лиц.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Понедельник-пятница с 9.00 до 18.00 без перерыва на обед.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Суббота, воскресенье – выходные дни</w:t>
            </w:r>
          </w:p>
        </w:tc>
      </w:tr>
      <w:tr w:rsidR="00D47263" w:rsidTr="00D47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ГАУ «МФЦ» № 6 в городе Твери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170001, Тверская область, г. Тверь, ул. Двор Пролетарки, д.7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8(4822)</w:t>
            </w:r>
          </w:p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78-71-88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 среда, пятница с 8.00 до 20.00 без перерыва на обед.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с 09.00 до 20.00 без перерыва на обед.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с 9.00 до 14.00 без перерыва на обед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Воскресенье – выходной</w:t>
            </w:r>
          </w:p>
        </w:tc>
      </w:tr>
      <w:tr w:rsidR="00D47263" w:rsidTr="00D47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ЦОУ «Мой бизнес» в 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городе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63" w:rsidRDefault="00D472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170006, Тверская область, г. Тверь, ул. Дмитрия Донского, д. 37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8-915-710-33-54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www.mfc-tver.ru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tver@mfc-tver.ru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пятница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 до 18.00.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Обед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13.00  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14.00.</w:t>
            </w:r>
          </w:p>
          <w:p w:rsidR="00D47263" w:rsidRDefault="00D472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Суббота, воскресенье - выходные дни</w:t>
            </w:r>
          </w:p>
        </w:tc>
      </w:tr>
    </w:tbl>
    <w:p w:rsidR="00D47263" w:rsidRDefault="00D47263" w:rsidP="00D47263">
      <w:pPr>
        <w:pStyle w:val="ConsPlusNormal"/>
        <w:ind w:right="-14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».</w:t>
      </w:r>
    </w:p>
    <w:p w:rsidR="00D47263" w:rsidRDefault="00D47263" w:rsidP="00D47263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D47263" w:rsidRDefault="00D47263" w:rsidP="00D47263">
      <w:pPr>
        <w:pStyle w:val="ConsPlus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администрации</w:t>
      </w:r>
    </w:p>
    <w:p w:rsidR="00D47263" w:rsidRDefault="00D47263" w:rsidP="00D47263">
      <w:pPr>
        <w:pStyle w:val="ConsPlus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Заволжского района в городе Твери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Б. М. </w:t>
      </w:r>
      <w:proofErr w:type="spellStart"/>
      <w:r>
        <w:rPr>
          <w:rFonts w:ascii="Times New Roman" w:hAnsi="Times New Roman" w:cs="Times New Roman"/>
          <w:sz w:val="20"/>
          <w:szCs w:val="20"/>
        </w:rPr>
        <w:t>Лецин</w:t>
      </w:r>
      <w:proofErr w:type="spellEnd"/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943308" w:rsidRDefault="00943308" w:rsidP="000B7C3D">
      <w:pPr>
        <w:pStyle w:val="a3"/>
        <w:spacing w:after="480"/>
        <w:ind w:right="-96"/>
        <w:rPr>
          <w:b/>
          <w:sz w:val="28"/>
          <w:szCs w:val="28"/>
        </w:rPr>
      </w:pPr>
    </w:p>
    <w:sectPr w:rsidR="00943308" w:rsidSect="00CC1A9A">
      <w:pgSz w:w="11906" w:h="16838"/>
      <w:pgMar w:top="851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4A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243C8F"/>
    <w:multiLevelType w:val="singleLevel"/>
    <w:tmpl w:val="0A1ACF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>
    <w:nsid w:val="17E97FE0"/>
    <w:multiLevelType w:val="hybridMultilevel"/>
    <w:tmpl w:val="6E1233A0"/>
    <w:lvl w:ilvl="0" w:tplc="0419000F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4463B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375458C"/>
    <w:multiLevelType w:val="singleLevel"/>
    <w:tmpl w:val="8A28C9E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36727475"/>
    <w:multiLevelType w:val="hybridMultilevel"/>
    <w:tmpl w:val="9C8061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923DA2"/>
    <w:multiLevelType w:val="hybridMultilevel"/>
    <w:tmpl w:val="316EA6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626D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E0A25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790DF0"/>
    <w:multiLevelType w:val="hybridMultilevel"/>
    <w:tmpl w:val="67D274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B05A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0561357"/>
    <w:multiLevelType w:val="singleLevel"/>
    <w:tmpl w:val="F504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6DCB524F"/>
    <w:multiLevelType w:val="hybridMultilevel"/>
    <w:tmpl w:val="1214FD56"/>
    <w:lvl w:ilvl="0" w:tplc="4E4E8D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CB4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8203103"/>
    <w:multiLevelType w:val="singleLevel"/>
    <w:tmpl w:val="D7B86E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"/>
  </w:num>
  <w:num w:numId="5">
    <w:abstractNumId w:val="13"/>
  </w:num>
  <w:num w:numId="6">
    <w:abstractNumId w:val="0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12"/>
  </w:num>
  <w:num w:numId="12">
    <w:abstractNumId w:val="6"/>
  </w:num>
  <w:num w:numId="13">
    <w:abstractNumId w:val="9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2"/>
    <w:rsid w:val="00012527"/>
    <w:rsid w:val="00016359"/>
    <w:rsid w:val="00024C12"/>
    <w:rsid w:val="00025F8A"/>
    <w:rsid w:val="0002764D"/>
    <w:rsid w:val="00031498"/>
    <w:rsid w:val="00035823"/>
    <w:rsid w:val="00051760"/>
    <w:rsid w:val="00054889"/>
    <w:rsid w:val="000653D3"/>
    <w:rsid w:val="00074632"/>
    <w:rsid w:val="00082971"/>
    <w:rsid w:val="00082F7D"/>
    <w:rsid w:val="000852A2"/>
    <w:rsid w:val="00090858"/>
    <w:rsid w:val="000B1996"/>
    <w:rsid w:val="000B7C3D"/>
    <w:rsid w:val="000C51DD"/>
    <w:rsid w:val="000C5454"/>
    <w:rsid w:val="000D1609"/>
    <w:rsid w:val="000E32D6"/>
    <w:rsid w:val="000F173D"/>
    <w:rsid w:val="001079BF"/>
    <w:rsid w:val="00115410"/>
    <w:rsid w:val="00130299"/>
    <w:rsid w:val="001324B4"/>
    <w:rsid w:val="00134665"/>
    <w:rsid w:val="00137DD7"/>
    <w:rsid w:val="00143366"/>
    <w:rsid w:val="001443F2"/>
    <w:rsid w:val="00156736"/>
    <w:rsid w:val="001600F5"/>
    <w:rsid w:val="00166098"/>
    <w:rsid w:val="00177E50"/>
    <w:rsid w:val="001807D7"/>
    <w:rsid w:val="00196095"/>
    <w:rsid w:val="001A0CC7"/>
    <w:rsid w:val="001C3AF2"/>
    <w:rsid w:val="001C6939"/>
    <w:rsid w:val="001C734E"/>
    <w:rsid w:val="001D7090"/>
    <w:rsid w:val="001E0AA1"/>
    <w:rsid w:val="001E2B66"/>
    <w:rsid w:val="001E792E"/>
    <w:rsid w:val="001F3AE8"/>
    <w:rsid w:val="001F6E8C"/>
    <w:rsid w:val="002016D1"/>
    <w:rsid w:val="00215841"/>
    <w:rsid w:val="00215B54"/>
    <w:rsid w:val="002208DF"/>
    <w:rsid w:val="00245906"/>
    <w:rsid w:val="00247B6B"/>
    <w:rsid w:val="00253351"/>
    <w:rsid w:val="00253CBA"/>
    <w:rsid w:val="0025636A"/>
    <w:rsid w:val="0025657F"/>
    <w:rsid w:val="0026041B"/>
    <w:rsid w:val="00263EC5"/>
    <w:rsid w:val="00264E4F"/>
    <w:rsid w:val="002746A8"/>
    <w:rsid w:val="0028212F"/>
    <w:rsid w:val="002858DF"/>
    <w:rsid w:val="0029180A"/>
    <w:rsid w:val="0029723D"/>
    <w:rsid w:val="002A7D4E"/>
    <w:rsid w:val="002C7A70"/>
    <w:rsid w:val="002D3D90"/>
    <w:rsid w:val="002D634B"/>
    <w:rsid w:val="002E4FE7"/>
    <w:rsid w:val="002F0AD0"/>
    <w:rsid w:val="002F2FB1"/>
    <w:rsid w:val="002F5F19"/>
    <w:rsid w:val="002F785A"/>
    <w:rsid w:val="00304F47"/>
    <w:rsid w:val="003108A3"/>
    <w:rsid w:val="00315ED6"/>
    <w:rsid w:val="00320840"/>
    <w:rsid w:val="00322929"/>
    <w:rsid w:val="003259C9"/>
    <w:rsid w:val="00327915"/>
    <w:rsid w:val="003304FD"/>
    <w:rsid w:val="00333BE5"/>
    <w:rsid w:val="00342B2B"/>
    <w:rsid w:val="00350C25"/>
    <w:rsid w:val="00353D4C"/>
    <w:rsid w:val="003619D1"/>
    <w:rsid w:val="00371E52"/>
    <w:rsid w:val="00375D74"/>
    <w:rsid w:val="00377CC4"/>
    <w:rsid w:val="003860B2"/>
    <w:rsid w:val="003864E0"/>
    <w:rsid w:val="0039799B"/>
    <w:rsid w:val="003A09BD"/>
    <w:rsid w:val="003B16D5"/>
    <w:rsid w:val="003B7BB5"/>
    <w:rsid w:val="003E267B"/>
    <w:rsid w:val="003E55A7"/>
    <w:rsid w:val="003F1517"/>
    <w:rsid w:val="00400174"/>
    <w:rsid w:val="004274B6"/>
    <w:rsid w:val="004278BA"/>
    <w:rsid w:val="00427A72"/>
    <w:rsid w:val="00432730"/>
    <w:rsid w:val="00442155"/>
    <w:rsid w:val="0044540A"/>
    <w:rsid w:val="00445F46"/>
    <w:rsid w:val="00467A39"/>
    <w:rsid w:val="004720F6"/>
    <w:rsid w:val="0047668D"/>
    <w:rsid w:val="00480F19"/>
    <w:rsid w:val="004853B1"/>
    <w:rsid w:val="00487438"/>
    <w:rsid w:val="004A50A6"/>
    <w:rsid w:val="004A5D75"/>
    <w:rsid w:val="004A7FE6"/>
    <w:rsid w:val="004B1723"/>
    <w:rsid w:val="004C2AA1"/>
    <w:rsid w:val="004D13E4"/>
    <w:rsid w:val="004D427D"/>
    <w:rsid w:val="004E2344"/>
    <w:rsid w:val="004E26EA"/>
    <w:rsid w:val="004E37A6"/>
    <w:rsid w:val="004F08A2"/>
    <w:rsid w:val="00513D9C"/>
    <w:rsid w:val="005221CF"/>
    <w:rsid w:val="00522C65"/>
    <w:rsid w:val="00525296"/>
    <w:rsid w:val="0052773E"/>
    <w:rsid w:val="00544DAF"/>
    <w:rsid w:val="00551E40"/>
    <w:rsid w:val="00565190"/>
    <w:rsid w:val="00566498"/>
    <w:rsid w:val="0057271F"/>
    <w:rsid w:val="00580FB5"/>
    <w:rsid w:val="00583C4E"/>
    <w:rsid w:val="005853D0"/>
    <w:rsid w:val="00591E43"/>
    <w:rsid w:val="00592B9B"/>
    <w:rsid w:val="00596D01"/>
    <w:rsid w:val="005B3C1D"/>
    <w:rsid w:val="005C1DDC"/>
    <w:rsid w:val="005C7B71"/>
    <w:rsid w:val="005D1E1A"/>
    <w:rsid w:val="005E7BF4"/>
    <w:rsid w:val="005F0877"/>
    <w:rsid w:val="005F0AA4"/>
    <w:rsid w:val="005F569B"/>
    <w:rsid w:val="00602645"/>
    <w:rsid w:val="00606176"/>
    <w:rsid w:val="00624E55"/>
    <w:rsid w:val="00644A54"/>
    <w:rsid w:val="00647029"/>
    <w:rsid w:val="0064781D"/>
    <w:rsid w:val="00655083"/>
    <w:rsid w:val="00695A22"/>
    <w:rsid w:val="006A79DC"/>
    <w:rsid w:val="006B17C7"/>
    <w:rsid w:val="006C1EFA"/>
    <w:rsid w:val="006C3ABE"/>
    <w:rsid w:val="006C52F0"/>
    <w:rsid w:val="006D3F74"/>
    <w:rsid w:val="006D42E8"/>
    <w:rsid w:val="006E0FCB"/>
    <w:rsid w:val="006E1212"/>
    <w:rsid w:val="006F2050"/>
    <w:rsid w:val="006F66CA"/>
    <w:rsid w:val="006F68D4"/>
    <w:rsid w:val="006F6F96"/>
    <w:rsid w:val="006F7070"/>
    <w:rsid w:val="007023AE"/>
    <w:rsid w:val="00705FB5"/>
    <w:rsid w:val="00710E59"/>
    <w:rsid w:val="0072015D"/>
    <w:rsid w:val="00721C67"/>
    <w:rsid w:val="00723024"/>
    <w:rsid w:val="0072782A"/>
    <w:rsid w:val="0073209E"/>
    <w:rsid w:val="00734B71"/>
    <w:rsid w:val="00736E94"/>
    <w:rsid w:val="00740498"/>
    <w:rsid w:val="007638AF"/>
    <w:rsid w:val="007677DD"/>
    <w:rsid w:val="007748D3"/>
    <w:rsid w:val="00785289"/>
    <w:rsid w:val="0078665D"/>
    <w:rsid w:val="00786900"/>
    <w:rsid w:val="00797FC8"/>
    <w:rsid w:val="007A0E52"/>
    <w:rsid w:val="007A14AA"/>
    <w:rsid w:val="007A6404"/>
    <w:rsid w:val="007B6881"/>
    <w:rsid w:val="007C1096"/>
    <w:rsid w:val="007C33A8"/>
    <w:rsid w:val="007D4B8C"/>
    <w:rsid w:val="007D5A8B"/>
    <w:rsid w:val="007D6FAA"/>
    <w:rsid w:val="007D7690"/>
    <w:rsid w:val="007E1BED"/>
    <w:rsid w:val="007F503D"/>
    <w:rsid w:val="0080108E"/>
    <w:rsid w:val="00803095"/>
    <w:rsid w:val="008040FB"/>
    <w:rsid w:val="0081282D"/>
    <w:rsid w:val="00820F9C"/>
    <w:rsid w:val="00821837"/>
    <w:rsid w:val="00825B68"/>
    <w:rsid w:val="00841F97"/>
    <w:rsid w:val="008446CE"/>
    <w:rsid w:val="00855D7B"/>
    <w:rsid w:val="00862EA7"/>
    <w:rsid w:val="0087785B"/>
    <w:rsid w:val="00880AD9"/>
    <w:rsid w:val="00881797"/>
    <w:rsid w:val="008818C2"/>
    <w:rsid w:val="00891DDD"/>
    <w:rsid w:val="008936F1"/>
    <w:rsid w:val="008943FA"/>
    <w:rsid w:val="008970AD"/>
    <w:rsid w:val="008A15CE"/>
    <w:rsid w:val="008A50EF"/>
    <w:rsid w:val="008B3AC3"/>
    <w:rsid w:val="008B7890"/>
    <w:rsid w:val="008B7B35"/>
    <w:rsid w:val="008D20DD"/>
    <w:rsid w:val="008E77A8"/>
    <w:rsid w:val="008F2FCD"/>
    <w:rsid w:val="00904A22"/>
    <w:rsid w:val="00911D64"/>
    <w:rsid w:val="00914FBB"/>
    <w:rsid w:val="0091794A"/>
    <w:rsid w:val="009202C1"/>
    <w:rsid w:val="00920ED0"/>
    <w:rsid w:val="00930730"/>
    <w:rsid w:val="009414E0"/>
    <w:rsid w:val="00943308"/>
    <w:rsid w:val="0094364F"/>
    <w:rsid w:val="00962C08"/>
    <w:rsid w:val="00971031"/>
    <w:rsid w:val="009C6AD8"/>
    <w:rsid w:val="009D2E3D"/>
    <w:rsid w:val="009E056F"/>
    <w:rsid w:val="009E2231"/>
    <w:rsid w:val="009F0CC9"/>
    <w:rsid w:val="009F2147"/>
    <w:rsid w:val="009F7E2A"/>
    <w:rsid w:val="00A0020B"/>
    <w:rsid w:val="00A00A82"/>
    <w:rsid w:val="00A03B47"/>
    <w:rsid w:val="00A05FD0"/>
    <w:rsid w:val="00A06EF4"/>
    <w:rsid w:val="00A10210"/>
    <w:rsid w:val="00A130E3"/>
    <w:rsid w:val="00A23EBF"/>
    <w:rsid w:val="00A26799"/>
    <w:rsid w:val="00A314D4"/>
    <w:rsid w:val="00A41345"/>
    <w:rsid w:val="00A4480C"/>
    <w:rsid w:val="00A7325F"/>
    <w:rsid w:val="00A7480D"/>
    <w:rsid w:val="00A80C9C"/>
    <w:rsid w:val="00A87AC2"/>
    <w:rsid w:val="00A918B8"/>
    <w:rsid w:val="00A926F3"/>
    <w:rsid w:val="00A941E1"/>
    <w:rsid w:val="00A9509A"/>
    <w:rsid w:val="00AA055C"/>
    <w:rsid w:val="00AA1DA1"/>
    <w:rsid w:val="00AB307A"/>
    <w:rsid w:val="00AC0E55"/>
    <w:rsid w:val="00AC1382"/>
    <w:rsid w:val="00AC2BF7"/>
    <w:rsid w:val="00AE7C91"/>
    <w:rsid w:val="00B036AD"/>
    <w:rsid w:val="00B0625A"/>
    <w:rsid w:val="00B140A3"/>
    <w:rsid w:val="00B258D4"/>
    <w:rsid w:val="00B30DAC"/>
    <w:rsid w:val="00B3340D"/>
    <w:rsid w:val="00B43306"/>
    <w:rsid w:val="00B52CBD"/>
    <w:rsid w:val="00B62644"/>
    <w:rsid w:val="00B66CCF"/>
    <w:rsid w:val="00B76544"/>
    <w:rsid w:val="00B82AEE"/>
    <w:rsid w:val="00B84751"/>
    <w:rsid w:val="00B935A4"/>
    <w:rsid w:val="00B949AE"/>
    <w:rsid w:val="00B95F39"/>
    <w:rsid w:val="00B96D39"/>
    <w:rsid w:val="00BA07F5"/>
    <w:rsid w:val="00BB187A"/>
    <w:rsid w:val="00BB4350"/>
    <w:rsid w:val="00BB7593"/>
    <w:rsid w:val="00BC642F"/>
    <w:rsid w:val="00BD3239"/>
    <w:rsid w:val="00BD6FFF"/>
    <w:rsid w:val="00BE07CB"/>
    <w:rsid w:val="00BE619F"/>
    <w:rsid w:val="00BF0EB3"/>
    <w:rsid w:val="00BF2CE6"/>
    <w:rsid w:val="00C00CFB"/>
    <w:rsid w:val="00C16810"/>
    <w:rsid w:val="00C2035F"/>
    <w:rsid w:val="00C2541B"/>
    <w:rsid w:val="00C36D38"/>
    <w:rsid w:val="00C42E73"/>
    <w:rsid w:val="00C45D32"/>
    <w:rsid w:val="00C469E9"/>
    <w:rsid w:val="00C56822"/>
    <w:rsid w:val="00C64767"/>
    <w:rsid w:val="00C64F51"/>
    <w:rsid w:val="00C65FE1"/>
    <w:rsid w:val="00C70160"/>
    <w:rsid w:val="00C72110"/>
    <w:rsid w:val="00C734CC"/>
    <w:rsid w:val="00C7682C"/>
    <w:rsid w:val="00C84EAF"/>
    <w:rsid w:val="00CA0A44"/>
    <w:rsid w:val="00CA7254"/>
    <w:rsid w:val="00CC0207"/>
    <w:rsid w:val="00CC1A9A"/>
    <w:rsid w:val="00CC6FDB"/>
    <w:rsid w:val="00CD184F"/>
    <w:rsid w:val="00CD2650"/>
    <w:rsid w:val="00CD608E"/>
    <w:rsid w:val="00CE1197"/>
    <w:rsid w:val="00CE30A5"/>
    <w:rsid w:val="00CE3507"/>
    <w:rsid w:val="00CE7D1D"/>
    <w:rsid w:val="00CF4028"/>
    <w:rsid w:val="00CF503D"/>
    <w:rsid w:val="00D07B30"/>
    <w:rsid w:val="00D101D8"/>
    <w:rsid w:val="00D14DCD"/>
    <w:rsid w:val="00D17F1D"/>
    <w:rsid w:val="00D324EA"/>
    <w:rsid w:val="00D42C5F"/>
    <w:rsid w:val="00D47263"/>
    <w:rsid w:val="00D504C3"/>
    <w:rsid w:val="00D50C53"/>
    <w:rsid w:val="00D60A12"/>
    <w:rsid w:val="00D67811"/>
    <w:rsid w:val="00D77773"/>
    <w:rsid w:val="00D839E9"/>
    <w:rsid w:val="00D84A23"/>
    <w:rsid w:val="00D95543"/>
    <w:rsid w:val="00DA52D9"/>
    <w:rsid w:val="00DA5395"/>
    <w:rsid w:val="00DB1427"/>
    <w:rsid w:val="00DB1A36"/>
    <w:rsid w:val="00DD6880"/>
    <w:rsid w:val="00DD72F4"/>
    <w:rsid w:val="00DD7C5D"/>
    <w:rsid w:val="00DF56B8"/>
    <w:rsid w:val="00DF7DA3"/>
    <w:rsid w:val="00E050F5"/>
    <w:rsid w:val="00E07156"/>
    <w:rsid w:val="00E11675"/>
    <w:rsid w:val="00E1587D"/>
    <w:rsid w:val="00E16215"/>
    <w:rsid w:val="00E2372E"/>
    <w:rsid w:val="00E274D8"/>
    <w:rsid w:val="00E43C4C"/>
    <w:rsid w:val="00E502E4"/>
    <w:rsid w:val="00E54F89"/>
    <w:rsid w:val="00E6076A"/>
    <w:rsid w:val="00E61282"/>
    <w:rsid w:val="00E62974"/>
    <w:rsid w:val="00E708FE"/>
    <w:rsid w:val="00E863BD"/>
    <w:rsid w:val="00E90369"/>
    <w:rsid w:val="00E931FF"/>
    <w:rsid w:val="00EA442A"/>
    <w:rsid w:val="00EA78BC"/>
    <w:rsid w:val="00EB3BF6"/>
    <w:rsid w:val="00EC1BDC"/>
    <w:rsid w:val="00ED045E"/>
    <w:rsid w:val="00ED1539"/>
    <w:rsid w:val="00EE16FA"/>
    <w:rsid w:val="00EE45E3"/>
    <w:rsid w:val="00EE5186"/>
    <w:rsid w:val="00F0166F"/>
    <w:rsid w:val="00F07A67"/>
    <w:rsid w:val="00F11337"/>
    <w:rsid w:val="00F16230"/>
    <w:rsid w:val="00F21AC5"/>
    <w:rsid w:val="00F60939"/>
    <w:rsid w:val="00F629F9"/>
    <w:rsid w:val="00F64995"/>
    <w:rsid w:val="00F664C0"/>
    <w:rsid w:val="00F71DD5"/>
    <w:rsid w:val="00F77DBB"/>
    <w:rsid w:val="00F826C4"/>
    <w:rsid w:val="00F91AAB"/>
    <w:rsid w:val="00FB74EC"/>
    <w:rsid w:val="00FC0FFF"/>
    <w:rsid w:val="00FC3210"/>
    <w:rsid w:val="00FC3DF9"/>
    <w:rsid w:val="00FC76F4"/>
    <w:rsid w:val="00FD31D0"/>
    <w:rsid w:val="00FE1CF9"/>
    <w:rsid w:val="00FF0655"/>
    <w:rsid w:val="00FF2DED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DC07-6FF3-4266-9C2A-F6736955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alloon Text"/>
    <w:basedOn w:val="a"/>
    <w:semiHidden/>
    <w:rsid w:val="000C54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7E5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C0207"/>
    <w:rPr>
      <w:sz w:val="24"/>
    </w:rPr>
  </w:style>
  <w:style w:type="paragraph" w:customStyle="1" w:styleId="ConsPlusNormal">
    <w:name w:val="ConsPlusNormal"/>
    <w:rsid w:val="00D4726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EFB9A-FEE4-46F5-B3C5-E4961E0F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942</Words>
  <Characters>6470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Admin</Company>
  <LinksUpToDate>false</LinksUpToDate>
  <CharactersWithSpaces>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Ким Екатерина Игоревна</cp:lastModifiedBy>
  <cp:revision>24</cp:revision>
  <cp:lastPrinted>2022-07-07T08:02:00Z</cp:lastPrinted>
  <dcterms:created xsi:type="dcterms:W3CDTF">2022-07-06T13:49:00Z</dcterms:created>
  <dcterms:modified xsi:type="dcterms:W3CDTF">2022-08-10T13:48:00Z</dcterms:modified>
</cp:coreProperties>
</file>